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64771" w14:textId="67C8B70A" w:rsidR="00AC1C43" w:rsidRDefault="00AC1C43" w:rsidP="00AC1C43">
      <w:pPr>
        <w:pStyle w:val="Nzov"/>
        <w:rPr>
          <w:rFonts w:ascii="Times New Roman" w:hAnsi="Times New Roman" w:cs="Times New Roman"/>
          <w:sz w:val="44"/>
        </w:rPr>
      </w:pPr>
      <w:r>
        <w:rPr>
          <w:noProof/>
          <w:sz w:val="44"/>
        </w:rPr>
        <w:drawing>
          <wp:anchor distT="0" distB="0" distL="114300" distR="114300" simplePos="0" relativeHeight="251659264" behindDoc="1" locked="0" layoutInCell="1" allowOverlap="1" wp14:anchorId="53E04C91" wp14:editId="05383192">
            <wp:simplePos x="0" y="0"/>
            <wp:positionH relativeFrom="column">
              <wp:posOffset>99060</wp:posOffset>
            </wp:positionH>
            <wp:positionV relativeFrom="paragraph">
              <wp:posOffset>0</wp:posOffset>
            </wp:positionV>
            <wp:extent cx="1067435" cy="1130300"/>
            <wp:effectExtent l="0" t="0" r="0" b="0"/>
            <wp:wrapTight wrapText="bothSides">
              <wp:wrapPolygon edited="0">
                <wp:start x="0" y="0"/>
                <wp:lineTo x="0" y="21115"/>
                <wp:lineTo x="21202" y="21115"/>
                <wp:lineTo x="21202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1934F2" w14:textId="77777777" w:rsidR="00AC1C43" w:rsidRDefault="00AC1C43" w:rsidP="00AC1C43">
      <w:pPr>
        <w:pStyle w:val="Nzov"/>
        <w:rPr>
          <w:rFonts w:ascii="Times New Roman" w:hAnsi="Times New Roman" w:cs="Times New Roman"/>
          <w:sz w:val="44"/>
        </w:rPr>
      </w:pPr>
    </w:p>
    <w:p w14:paraId="434FA20D" w14:textId="57D2627D" w:rsidR="00AC1C43" w:rsidRDefault="00AC1C43" w:rsidP="00AC1C43">
      <w:pPr>
        <w:pStyle w:val="Nzov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OBEC   PREDMIER</w:t>
      </w:r>
    </w:p>
    <w:p w14:paraId="6108AB0E" w14:textId="77777777" w:rsidR="00AC1C43" w:rsidRDefault="00AC1C43" w:rsidP="00AC1C43">
      <w:pPr>
        <w:jc w:val="center"/>
        <w:rPr>
          <w:rFonts w:ascii="Wide Latin" w:hAnsi="Wide Latin"/>
          <w:color w:val="0000FF"/>
          <w:sz w:val="36"/>
          <w:szCs w:val="36"/>
          <w:u w:val="single"/>
        </w:rPr>
      </w:pPr>
      <w:r>
        <w:rPr>
          <w:color w:val="0000FF"/>
        </w:rPr>
        <w:t>___________________________________________________________________________</w:t>
      </w:r>
    </w:p>
    <w:p w14:paraId="24972C3A" w14:textId="77777777" w:rsidR="00AC1C43" w:rsidRDefault="00AC1C43" w:rsidP="00AC1C43">
      <w:pPr>
        <w:pStyle w:val="Nadpis8"/>
        <w:rPr>
          <w:rFonts w:cs="Arial"/>
        </w:rPr>
      </w:pPr>
      <w:proofErr w:type="spellStart"/>
      <w:r w:rsidRPr="00F7106E">
        <w:rPr>
          <w:rFonts w:cs="Arial"/>
        </w:rPr>
        <w:t>Č.j</w:t>
      </w:r>
      <w:proofErr w:type="spellEnd"/>
      <w:r w:rsidRPr="00F7106E">
        <w:rPr>
          <w:rFonts w:cs="Arial"/>
        </w:rPr>
        <w:t xml:space="preserve">.:  </w:t>
      </w:r>
      <w:r>
        <w:rPr>
          <w:rFonts w:cs="Arial"/>
        </w:rPr>
        <w:t>89</w:t>
      </w:r>
      <w:r w:rsidRPr="00F7106E">
        <w:rPr>
          <w:rFonts w:cs="Arial"/>
        </w:rPr>
        <w:t>/20</w:t>
      </w:r>
      <w:r>
        <w:rPr>
          <w:rFonts w:cs="Arial"/>
        </w:rPr>
        <w:t>22</w:t>
      </w:r>
      <w:r w:rsidRPr="00F7106E">
        <w:rPr>
          <w:rFonts w:cs="Arial"/>
        </w:rPr>
        <w:t xml:space="preserve">                  </w:t>
      </w:r>
      <w:r w:rsidRPr="00F7106E">
        <w:rPr>
          <w:rFonts w:cs="Arial"/>
        </w:rPr>
        <w:tab/>
        <w:t xml:space="preserve">                                             V Predmieri, dňa  </w:t>
      </w:r>
      <w:r>
        <w:rPr>
          <w:rFonts w:cs="Arial"/>
        </w:rPr>
        <w:t>22</w:t>
      </w:r>
      <w:r w:rsidRPr="00F7106E">
        <w:rPr>
          <w:rFonts w:cs="Arial"/>
        </w:rPr>
        <w:t>.</w:t>
      </w:r>
      <w:r>
        <w:rPr>
          <w:rFonts w:cs="Arial"/>
        </w:rPr>
        <w:t>04</w:t>
      </w:r>
      <w:r w:rsidRPr="00F7106E">
        <w:rPr>
          <w:rFonts w:cs="Arial"/>
        </w:rPr>
        <w:t>.20</w:t>
      </w:r>
      <w:r>
        <w:rPr>
          <w:rFonts w:cs="Arial"/>
        </w:rPr>
        <w:t>22</w:t>
      </w:r>
    </w:p>
    <w:p w14:paraId="56887560" w14:textId="77777777" w:rsidR="00AC1C43" w:rsidRDefault="00AC1C43" w:rsidP="00AC1C43"/>
    <w:p w14:paraId="4C0BC894" w14:textId="77777777" w:rsidR="00AC1C43" w:rsidRDefault="00AC1C43" w:rsidP="00AC1C43"/>
    <w:p w14:paraId="7B1AB466" w14:textId="77777777" w:rsidR="00AC1C43" w:rsidRDefault="00AC1C43" w:rsidP="00AC1C43"/>
    <w:p w14:paraId="4A8796B4" w14:textId="77777777" w:rsidR="00AC1C43" w:rsidRDefault="00AC1C43" w:rsidP="00AC1C43"/>
    <w:p w14:paraId="4EAD55BA" w14:textId="77777777" w:rsidR="00AC1C43" w:rsidRPr="00F61E45" w:rsidRDefault="00AC1C43" w:rsidP="00AC1C43">
      <w:pPr>
        <w:jc w:val="center"/>
        <w:rPr>
          <w:b/>
          <w:sz w:val="52"/>
          <w:szCs w:val="52"/>
        </w:rPr>
      </w:pPr>
      <w:r w:rsidRPr="00F61E45">
        <w:rPr>
          <w:b/>
          <w:sz w:val="52"/>
          <w:szCs w:val="52"/>
        </w:rPr>
        <w:t xml:space="preserve">O Z N A M </w:t>
      </w:r>
    </w:p>
    <w:p w14:paraId="6ABE8E58" w14:textId="77777777" w:rsidR="00AC1C43" w:rsidRDefault="00AC1C43" w:rsidP="00AC1C43">
      <w:pPr>
        <w:jc w:val="both"/>
        <w:rPr>
          <w:b/>
          <w:sz w:val="28"/>
          <w:szCs w:val="28"/>
        </w:rPr>
      </w:pPr>
    </w:p>
    <w:p w14:paraId="2B67B4A4" w14:textId="77777777" w:rsidR="00AC1C43" w:rsidRDefault="00AC1C43" w:rsidP="00AC1C43">
      <w:pPr>
        <w:jc w:val="both"/>
        <w:rPr>
          <w:b/>
          <w:sz w:val="28"/>
          <w:szCs w:val="28"/>
        </w:rPr>
      </w:pPr>
    </w:p>
    <w:p w14:paraId="4489B5EB" w14:textId="77777777" w:rsidR="00AC1C43" w:rsidRDefault="00AC1C43" w:rsidP="00AC1C43">
      <w:pPr>
        <w:jc w:val="both"/>
        <w:rPr>
          <w:sz w:val="40"/>
          <w:szCs w:val="40"/>
        </w:rPr>
      </w:pPr>
      <w:r>
        <w:rPr>
          <w:b/>
          <w:sz w:val="28"/>
          <w:szCs w:val="28"/>
        </w:rPr>
        <w:t xml:space="preserve">     </w:t>
      </w:r>
      <w:r w:rsidRPr="00F61E45">
        <w:rPr>
          <w:sz w:val="40"/>
          <w:szCs w:val="40"/>
        </w:rPr>
        <w:t xml:space="preserve">V zmysle § </w:t>
      </w:r>
      <w:r>
        <w:rPr>
          <w:sz w:val="40"/>
          <w:szCs w:val="40"/>
        </w:rPr>
        <w:t>6</w:t>
      </w:r>
      <w:r w:rsidRPr="00F61E45">
        <w:rPr>
          <w:sz w:val="40"/>
          <w:szCs w:val="40"/>
        </w:rPr>
        <w:t xml:space="preserve"> ods. </w:t>
      </w:r>
      <w:r>
        <w:rPr>
          <w:sz w:val="40"/>
          <w:szCs w:val="40"/>
        </w:rPr>
        <w:t>5</w:t>
      </w:r>
      <w:r w:rsidRPr="00F61E45">
        <w:rPr>
          <w:sz w:val="40"/>
          <w:szCs w:val="40"/>
        </w:rPr>
        <w:t xml:space="preserve"> zákona č. 24/2006 </w:t>
      </w:r>
      <w:proofErr w:type="spellStart"/>
      <w:r w:rsidRPr="00F61E45">
        <w:rPr>
          <w:sz w:val="40"/>
          <w:szCs w:val="40"/>
        </w:rPr>
        <w:t>Z.z</w:t>
      </w:r>
      <w:proofErr w:type="spellEnd"/>
      <w:r w:rsidRPr="00F61E45">
        <w:rPr>
          <w:sz w:val="40"/>
          <w:szCs w:val="40"/>
        </w:rPr>
        <w:t xml:space="preserve">. o posudzovaní vplyvov na životné prostredie a o zmene </w:t>
      </w:r>
      <w:r>
        <w:rPr>
          <w:sz w:val="40"/>
          <w:szCs w:val="40"/>
        </w:rPr>
        <w:t xml:space="preserve">a doplnení niektorých </w:t>
      </w:r>
      <w:r w:rsidRPr="00F61E45">
        <w:rPr>
          <w:sz w:val="40"/>
          <w:szCs w:val="40"/>
        </w:rPr>
        <w:t xml:space="preserve">zákonov oznamujeme občanom, že </w:t>
      </w:r>
      <w:r>
        <w:rPr>
          <w:sz w:val="40"/>
          <w:szCs w:val="40"/>
        </w:rPr>
        <w:t xml:space="preserve">oznámenie o strategickom dokumente </w:t>
      </w:r>
    </w:p>
    <w:p w14:paraId="483B9025" w14:textId="77777777" w:rsidR="00AC1C43" w:rsidRDefault="00AC1C43" w:rsidP="00AC1C43">
      <w:pPr>
        <w:jc w:val="both"/>
        <w:rPr>
          <w:sz w:val="40"/>
          <w:szCs w:val="40"/>
        </w:rPr>
      </w:pPr>
      <w:r w:rsidRPr="00BD603E">
        <w:rPr>
          <w:b/>
          <w:sz w:val="40"/>
          <w:szCs w:val="40"/>
        </w:rPr>
        <w:t>„</w:t>
      </w:r>
      <w:r>
        <w:rPr>
          <w:b/>
          <w:sz w:val="40"/>
          <w:szCs w:val="40"/>
        </w:rPr>
        <w:t>Územný plán obce (ÚPN-O) Súľov-Hradná</w:t>
      </w:r>
      <w:r w:rsidRPr="00BD603E">
        <w:rPr>
          <w:b/>
          <w:sz w:val="40"/>
          <w:szCs w:val="40"/>
        </w:rPr>
        <w:t>“</w:t>
      </w:r>
      <w:r w:rsidRPr="00F61E45">
        <w:rPr>
          <w:sz w:val="40"/>
          <w:szCs w:val="40"/>
        </w:rPr>
        <w:t>, ktor</w:t>
      </w:r>
      <w:r>
        <w:rPr>
          <w:sz w:val="40"/>
          <w:szCs w:val="40"/>
        </w:rPr>
        <w:t>ého</w:t>
      </w:r>
      <w:r w:rsidRPr="00F61E45">
        <w:rPr>
          <w:sz w:val="40"/>
          <w:szCs w:val="40"/>
        </w:rPr>
        <w:t xml:space="preserve"> </w:t>
      </w:r>
      <w:r>
        <w:rPr>
          <w:sz w:val="40"/>
          <w:szCs w:val="40"/>
        </w:rPr>
        <w:t>obstarávateľom</w:t>
      </w:r>
      <w:r w:rsidRPr="00F61E45">
        <w:rPr>
          <w:sz w:val="40"/>
          <w:szCs w:val="40"/>
        </w:rPr>
        <w:t xml:space="preserve"> je </w:t>
      </w:r>
      <w:r w:rsidRPr="00F32BC0">
        <w:rPr>
          <w:b/>
          <w:bCs/>
          <w:sz w:val="40"/>
          <w:szCs w:val="40"/>
        </w:rPr>
        <w:t>Obec Súľov-Hradná, Obecný úrad Súľov-Hradná 65, 013 52 Súľov-Hradná</w:t>
      </w:r>
      <w:r>
        <w:rPr>
          <w:b/>
          <w:sz w:val="40"/>
          <w:szCs w:val="40"/>
        </w:rPr>
        <w:t xml:space="preserve">, </w:t>
      </w:r>
      <w:r w:rsidRPr="00F61E45">
        <w:rPr>
          <w:sz w:val="40"/>
          <w:szCs w:val="40"/>
        </w:rPr>
        <w:t xml:space="preserve">je </w:t>
      </w:r>
      <w:r>
        <w:rPr>
          <w:sz w:val="40"/>
          <w:szCs w:val="40"/>
        </w:rPr>
        <w:t xml:space="preserve">zverejnené na internetovej stránke </w:t>
      </w:r>
    </w:p>
    <w:p w14:paraId="7214D701" w14:textId="23A691FE" w:rsidR="00AC1C43" w:rsidRDefault="00AC1C43" w:rsidP="00AC1C43">
      <w:pPr>
        <w:jc w:val="both"/>
        <w:rPr>
          <w:i/>
          <w:sz w:val="40"/>
          <w:szCs w:val="40"/>
          <w:u w:val="single"/>
        </w:rPr>
      </w:pPr>
      <w:r w:rsidRPr="009F1ED1">
        <w:rPr>
          <w:i/>
          <w:sz w:val="40"/>
          <w:szCs w:val="40"/>
          <w:u w:val="single"/>
        </w:rPr>
        <w:t>http://</w:t>
      </w:r>
      <w:hyperlink r:id="rId5" w:history="1">
        <w:r w:rsidRPr="009F1ED1">
          <w:rPr>
            <w:rStyle w:val="Hypertextovprepojenie"/>
            <w:i/>
            <w:sz w:val="40"/>
            <w:szCs w:val="40"/>
          </w:rPr>
          <w:t>www.enviroportal.sk</w:t>
        </w:r>
      </w:hyperlink>
      <w:r w:rsidRPr="009F1ED1">
        <w:rPr>
          <w:i/>
          <w:sz w:val="40"/>
          <w:szCs w:val="40"/>
          <w:u w:val="single"/>
        </w:rPr>
        <w:t>/sk/eia/detail/-</w:t>
      </w:r>
      <w:r>
        <w:rPr>
          <w:i/>
          <w:sz w:val="40"/>
          <w:szCs w:val="40"/>
          <w:u w:val="single"/>
        </w:rPr>
        <w:t>uzemny</w:t>
      </w:r>
      <w:r w:rsidRPr="009F1ED1">
        <w:rPr>
          <w:i/>
          <w:sz w:val="40"/>
          <w:szCs w:val="40"/>
          <w:u w:val="single"/>
        </w:rPr>
        <w:t>-</w:t>
      </w:r>
      <w:r>
        <w:rPr>
          <w:i/>
          <w:sz w:val="40"/>
          <w:szCs w:val="40"/>
          <w:u w:val="single"/>
        </w:rPr>
        <w:t>plan</w:t>
      </w:r>
      <w:r w:rsidRPr="009F1ED1">
        <w:rPr>
          <w:i/>
          <w:sz w:val="40"/>
          <w:szCs w:val="40"/>
          <w:u w:val="single"/>
        </w:rPr>
        <w:t>-uzemna-</w:t>
      </w:r>
      <w:r>
        <w:rPr>
          <w:i/>
          <w:sz w:val="40"/>
          <w:szCs w:val="40"/>
          <w:u w:val="single"/>
        </w:rPr>
        <w:t xml:space="preserve">obce-upn-o-sulov-hradna  </w:t>
      </w:r>
      <w:r w:rsidRPr="009F1ED1">
        <w:rPr>
          <w:i/>
          <w:sz w:val="40"/>
          <w:szCs w:val="40"/>
          <w:u w:val="single"/>
        </w:rPr>
        <w:t xml:space="preserve"> </w:t>
      </w:r>
    </w:p>
    <w:p w14:paraId="24892B04" w14:textId="77777777" w:rsidR="00AC1C43" w:rsidRDefault="00AC1C43" w:rsidP="00AC1C43">
      <w:pPr>
        <w:jc w:val="both"/>
        <w:rPr>
          <w:sz w:val="40"/>
          <w:szCs w:val="40"/>
        </w:rPr>
      </w:pPr>
      <w:r>
        <w:rPr>
          <w:sz w:val="40"/>
          <w:szCs w:val="40"/>
        </w:rPr>
        <w:t>Verejnosť môže doručiť svoje písomné stanovisko na Okresný úrad Bytča, odbor starostlivosti o životné prostredie, Zámok 104, 014 01 Bytča do 15 dní od 22.04.2022.</w:t>
      </w:r>
    </w:p>
    <w:p w14:paraId="726B535F" w14:textId="77777777" w:rsidR="00AC1C43" w:rsidRDefault="00AC1C43" w:rsidP="00AC1C43">
      <w:pPr>
        <w:jc w:val="both"/>
        <w:rPr>
          <w:rFonts w:ascii="Arial" w:hAnsi="Arial" w:cs="Arial"/>
          <w:iCs/>
        </w:rPr>
      </w:pPr>
    </w:p>
    <w:p w14:paraId="1A6A522F" w14:textId="77777777" w:rsidR="00AC1C43" w:rsidRDefault="00AC1C43" w:rsidP="00AC1C43">
      <w:pPr>
        <w:jc w:val="both"/>
        <w:rPr>
          <w:rFonts w:ascii="Arial" w:hAnsi="Arial" w:cs="Arial"/>
          <w:iCs/>
        </w:rPr>
      </w:pPr>
    </w:p>
    <w:p w14:paraId="7BDF937C" w14:textId="77777777" w:rsidR="00AC1C43" w:rsidRDefault="00AC1C43" w:rsidP="00AC1C43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Vyvesené</w:t>
      </w:r>
      <w:r>
        <w:rPr>
          <w:rFonts w:ascii="Arial" w:hAnsi="Arial" w:cs="Arial"/>
          <w:iCs/>
        </w:rPr>
        <w:tab/>
        <w:t>: 22.04.2022</w:t>
      </w:r>
    </w:p>
    <w:p w14:paraId="4B2A0803" w14:textId="77777777" w:rsidR="00AC1C43" w:rsidRDefault="00AC1C43" w:rsidP="00AC1C43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Zvesené</w:t>
      </w:r>
      <w:r>
        <w:rPr>
          <w:rFonts w:ascii="Arial" w:hAnsi="Arial" w:cs="Arial"/>
          <w:iCs/>
        </w:rPr>
        <w:tab/>
        <w:t>: 09.05.2022</w:t>
      </w:r>
    </w:p>
    <w:p w14:paraId="6DF5CBF5" w14:textId="77777777" w:rsidR="00AC1C43" w:rsidRDefault="00AC1C43" w:rsidP="00AC1C43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8000"/>
          <w:sz w:val="20"/>
          <w:szCs w:val="20"/>
        </w:rPr>
      </w:pPr>
      <w:r>
        <w:rPr>
          <w:rFonts w:ascii="Arial" w:hAnsi="Arial" w:cs="Arial"/>
          <w:b/>
          <w:bCs/>
          <w:color w:val="008000"/>
          <w:sz w:val="20"/>
          <w:szCs w:val="20"/>
        </w:rPr>
        <w:t>_________________________________________________________________________________</w:t>
      </w:r>
    </w:p>
    <w:p w14:paraId="099E58B0" w14:textId="77777777" w:rsidR="00AC1C43" w:rsidRPr="00EC497B" w:rsidRDefault="00AC1C43" w:rsidP="00AC1C43">
      <w:pPr>
        <w:rPr>
          <w:i/>
          <w:iCs/>
          <w:color w:val="339966"/>
          <w:sz w:val="20"/>
        </w:rPr>
      </w:pPr>
      <w:r>
        <w:rPr>
          <w:rFonts w:ascii="Book Antiqua" w:hAnsi="Book Antiqua"/>
          <w:i/>
          <w:iCs/>
          <w:color w:val="3366FF"/>
          <w:sz w:val="20"/>
        </w:rPr>
        <w:t>Obecný úrad</w:t>
      </w:r>
      <w:r>
        <w:rPr>
          <w:rFonts w:ascii="Book Antiqua" w:hAnsi="Book Antiqua"/>
          <w:i/>
          <w:iCs/>
          <w:color w:val="3366FF"/>
          <w:sz w:val="20"/>
        </w:rPr>
        <w:tab/>
      </w:r>
      <w:r>
        <w:rPr>
          <w:rFonts w:ascii="Book Antiqua" w:hAnsi="Book Antiqua"/>
          <w:i/>
          <w:iCs/>
          <w:color w:val="3366FF"/>
          <w:sz w:val="20"/>
        </w:rPr>
        <w:tab/>
      </w:r>
      <w:r>
        <w:rPr>
          <w:rFonts w:ascii="Book Antiqua" w:hAnsi="Book Antiqua"/>
          <w:i/>
          <w:iCs/>
          <w:color w:val="3366FF"/>
          <w:sz w:val="20"/>
        </w:rPr>
        <w:tab/>
      </w:r>
      <w:r>
        <w:rPr>
          <w:rFonts w:ascii="Book Antiqua" w:hAnsi="Book Antiqua"/>
          <w:i/>
          <w:iCs/>
          <w:color w:val="3366FF"/>
          <w:sz w:val="20"/>
        </w:rPr>
        <w:tab/>
      </w:r>
      <w:r>
        <w:rPr>
          <w:rFonts w:ascii="Book Antiqua" w:hAnsi="Book Antiqua"/>
          <w:i/>
          <w:iCs/>
          <w:color w:val="3366FF"/>
          <w:sz w:val="20"/>
        </w:rPr>
        <w:tab/>
      </w:r>
      <w:r w:rsidRPr="00A40FE5">
        <w:rPr>
          <w:rFonts w:ascii="Book Antiqua" w:hAnsi="Book Antiqua"/>
          <w:b/>
          <w:iCs/>
          <w:sz w:val="20"/>
        </w:rPr>
        <w:t>DIČ:</w:t>
      </w:r>
      <w:r>
        <w:rPr>
          <w:rFonts w:ascii="Book Antiqua" w:hAnsi="Book Antiqua"/>
          <w:b/>
          <w:iCs/>
          <w:sz w:val="20"/>
        </w:rPr>
        <w:t xml:space="preserve"> </w:t>
      </w:r>
      <w:r>
        <w:rPr>
          <w:rFonts w:ascii="Book Antiqua" w:hAnsi="Book Antiqua"/>
          <w:b/>
          <w:i/>
          <w:iCs/>
          <w:color w:val="339966"/>
          <w:sz w:val="20"/>
        </w:rPr>
        <w:t>20 20 618 534</w:t>
      </w:r>
      <w:r>
        <w:rPr>
          <w:rFonts w:ascii="Book Antiqua" w:hAnsi="Book Antiqua"/>
          <w:i/>
          <w:iCs/>
          <w:color w:val="3366FF"/>
          <w:sz w:val="20"/>
        </w:rPr>
        <w:tab/>
      </w:r>
      <w:r>
        <w:rPr>
          <w:rFonts w:ascii="Bookman Old Style" w:hAnsi="Bookman Old Style"/>
          <w:b/>
          <w:bCs/>
          <w:sz w:val="20"/>
        </w:rPr>
        <w:t xml:space="preserve">IČO: </w:t>
      </w:r>
      <w:r>
        <w:rPr>
          <w:rFonts w:ascii="Bookman Old Style" w:hAnsi="Bookman Old Style"/>
          <w:b/>
          <w:bCs/>
          <w:sz w:val="20"/>
        </w:rPr>
        <w:tab/>
      </w:r>
      <w:r>
        <w:rPr>
          <w:rFonts w:ascii="Bookman Old Style" w:hAnsi="Bookman Old Style"/>
          <w:i/>
          <w:iCs/>
          <w:color w:val="339966"/>
          <w:sz w:val="20"/>
        </w:rPr>
        <w:t>321 567</w:t>
      </w:r>
      <w:r>
        <w:rPr>
          <w:rFonts w:ascii="Bookman Old Style" w:hAnsi="Bookman Old Style"/>
          <w:b/>
          <w:iCs/>
          <w:sz w:val="20"/>
        </w:rPr>
        <w:tab/>
      </w:r>
    </w:p>
    <w:p w14:paraId="1ABD13F5" w14:textId="77777777" w:rsidR="00AC1C43" w:rsidRDefault="00AC1C43" w:rsidP="00AC1C43">
      <w:pPr>
        <w:rPr>
          <w:i/>
          <w:iCs/>
          <w:color w:val="3366FF"/>
          <w:sz w:val="20"/>
        </w:rPr>
      </w:pPr>
      <w:r>
        <w:rPr>
          <w:rFonts w:ascii="Bookman Old Style" w:hAnsi="Bookman Old Style"/>
          <w:i/>
          <w:iCs/>
          <w:color w:val="3366FF"/>
          <w:sz w:val="20"/>
        </w:rPr>
        <w:t>013 51  PREDMIER 169</w:t>
      </w:r>
      <w:r>
        <w:rPr>
          <w:i/>
          <w:iCs/>
          <w:color w:val="3366FF"/>
          <w:sz w:val="20"/>
        </w:rPr>
        <w:tab/>
      </w:r>
      <w:r>
        <w:rPr>
          <w:i/>
          <w:iCs/>
          <w:color w:val="3366FF"/>
          <w:sz w:val="20"/>
        </w:rPr>
        <w:tab/>
      </w:r>
      <w:r>
        <w:rPr>
          <w:i/>
          <w:iCs/>
          <w:color w:val="3366FF"/>
          <w:sz w:val="20"/>
        </w:rPr>
        <w:tab/>
        <w:t xml:space="preserve"> </w:t>
      </w:r>
      <w:r>
        <w:rPr>
          <w:i/>
          <w:iCs/>
          <w:color w:val="3366FF"/>
          <w:sz w:val="20"/>
        </w:rPr>
        <w:tab/>
      </w:r>
      <w:r>
        <w:rPr>
          <w:i/>
          <w:iCs/>
          <w:color w:val="3366FF"/>
          <w:sz w:val="20"/>
        </w:rPr>
        <w:tab/>
      </w:r>
      <w:r>
        <w:rPr>
          <w:i/>
          <w:iCs/>
          <w:color w:val="3366FF"/>
          <w:sz w:val="20"/>
        </w:rPr>
        <w:tab/>
      </w:r>
      <w:r>
        <w:rPr>
          <w:rFonts w:ascii="Bookman Old Style" w:hAnsi="Bookman Old Style"/>
          <w:b/>
          <w:bCs/>
          <w:sz w:val="20"/>
        </w:rPr>
        <w:t xml:space="preserve">Účet: </w:t>
      </w:r>
      <w:r>
        <w:rPr>
          <w:rFonts w:ascii="Bookman Old Style" w:hAnsi="Bookman Old Style"/>
          <w:b/>
          <w:bCs/>
          <w:sz w:val="20"/>
        </w:rPr>
        <w:tab/>
      </w:r>
      <w:r>
        <w:rPr>
          <w:rFonts w:ascii="Bookman Old Style" w:hAnsi="Bookman Old Style"/>
          <w:i/>
          <w:iCs/>
          <w:color w:val="339966"/>
          <w:sz w:val="20"/>
        </w:rPr>
        <w:t>925828-432/0200</w:t>
      </w:r>
    </w:p>
    <w:p w14:paraId="62B3646F" w14:textId="77777777" w:rsidR="00AC1C43" w:rsidRDefault="00AC1C43" w:rsidP="00AC1C43">
      <w:pPr>
        <w:jc w:val="center"/>
        <w:rPr>
          <w:rFonts w:ascii="Courier New" w:hAnsi="Courier New" w:cs="Courier New"/>
          <w:i/>
          <w:iCs/>
          <w:sz w:val="20"/>
        </w:rPr>
      </w:pPr>
      <w:r>
        <w:rPr>
          <w:rFonts w:ascii="Arial Black" w:hAnsi="Arial Black"/>
          <w:i/>
          <w:iCs/>
          <w:sz w:val="20"/>
        </w:rPr>
        <w:t>tel./fax :</w:t>
      </w:r>
      <w:r>
        <w:rPr>
          <w:i/>
          <w:iCs/>
          <w:sz w:val="20"/>
        </w:rPr>
        <w:tab/>
      </w:r>
      <w:r>
        <w:rPr>
          <w:rFonts w:ascii="Courier New" w:hAnsi="Courier New" w:cs="Courier New"/>
          <w:i/>
          <w:iCs/>
          <w:sz w:val="20"/>
        </w:rPr>
        <w:t>041/5573 181</w:t>
      </w:r>
    </w:p>
    <w:p w14:paraId="1720ECA4" w14:textId="77777777" w:rsidR="00AC1C43" w:rsidRPr="00F61E45" w:rsidRDefault="00AC1C43" w:rsidP="00AC1C43">
      <w:pPr>
        <w:ind w:left="708" w:firstLine="708"/>
        <w:jc w:val="center"/>
        <w:rPr>
          <w:rFonts w:ascii="Courier New" w:hAnsi="Courier New" w:cs="Courier New"/>
          <w:i/>
          <w:iCs/>
          <w:sz w:val="20"/>
        </w:rPr>
      </w:pPr>
      <w:r>
        <w:rPr>
          <w:rFonts w:ascii="Arial Black" w:hAnsi="Arial Black" w:cs="Courier New"/>
          <w:i/>
          <w:iCs/>
          <w:sz w:val="20"/>
        </w:rPr>
        <w:t>e-mail :</w:t>
      </w:r>
      <w:r>
        <w:rPr>
          <w:rFonts w:ascii="Courier New" w:hAnsi="Courier New" w:cs="Courier New"/>
          <w:i/>
          <w:iCs/>
          <w:sz w:val="20"/>
        </w:rPr>
        <w:tab/>
      </w:r>
      <w:hyperlink r:id="rId6" w:history="1">
        <w:r w:rsidRPr="00142CAC">
          <w:rPr>
            <w:rStyle w:val="Hypertextovprepojenie"/>
            <w:rFonts w:ascii="Courier New" w:hAnsi="Courier New" w:cs="Courier New"/>
            <w:i/>
            <w:iCs/>
            <w:sz w:val="20"/>
          </w:rPr>
          <w:t>obecnyurad</w:t>
        </w:r>
        <w:r w:rsidRPr="00142CAC">
          <w:rPr>
            <w:rStyle w:val="Hypertextovprepojenie"/>
            <w:i/>
            <w:iCs/>
            <w:sz w:val="20"/>
          </w:rPr>
          <w:t>@predmier</w:t>
        </w:r>
        <w:r w:rsidRPr="00142CAC">
          <w:rPr>
            <w:rStyle w:val="Hypertextovprepojenie"/>
            <w:rFonts w:ascii="Courier New" w:hAnsi="Courier New" w:cs="Courier New"/>
            <w:i/>
            <w:iCs/>
            <w:sz w:val="20"/>
          </w:rPr>
          <w:t>.</w:t>
        </w:r>
        <w:r w:rsidRPr="00142CAC">
          <w:rPr>
            <w:rStyle w:val="Hypertextovprepojenie"/>
            <w:i/>
            <w:iCs/>
            <w:sz w:val="20"/>
          </w:rPr>
          <w:t>sk</w:t>
        </w:r>
      </w:hyperlink>
    </w:p>
    <w:p w14:paraId="299D862F" w14:textId="4B3D23D0" w:rsidR="00691692" w:rsidRDefault="00AC1C43" w:rsidP="00AC1C43">
      <w:pPr>
        <w:jc w:val="center"/>
      </w:pPr>
      <w:r w:rsidRPr="004D5DF4">
        <w:rPr>
          <w:rFonts w:ascii="Courier New" w:hAnsi="Courier New" w:cs="Courier New"/>
          <w:b/>
          <w:i/>
          <w:iCs/>
          <w:sz w:val="20"/>
        </w:rPr>
        <w:t>www.predmier.sk</w:t>
      </w:r>
    </w:p>
    <w:sectPr w:rsidR="00691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de Latin">
    <w:altName w:val="Wide Latin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C43"/>
    <w:rsid w:val="00691692"/>
    <w:rsid w:val="00AC1C43"/>
    <w:rsid w:val="00D8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C26AC"/>
  <w15:chartTrackingRefBased/>
  <w15:docId w15:val="{28E3D59C-4D02-48AF-8AA2-CB3125B39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C1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8">
    <w:name w:val="heading 8"/>
    <w:basedOn w:val="Normlny"/>
    <w:next w:val="Normlny"/>
    <w:link w:val="Nadpis8Char"/>
    <w:qFormat/>
    <w:rsid w:val="00AC1C43"/>
    <w:pPr>
      <w:keepNext/>
      <w:jc w:val="both"/>
      <w:outlineLvl w:val="7"/>
    </w:pPr>
    <w:rPr>
      <w:rFonts w:ascii="Arial" w:hAnsi="Arial"/>
      <w:b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8Char">
    <w:name w:val="Nadpis 8 Char"/>
    <w:basedOn w:val="Predvolenpsmoodseku"/>
    <w:link w:val="Nadpis8"/>
    <w:rsid w:val="00AC1C43"/>
    <w:rPr>
      <w:rFonts w:ascii="Arial" w:eastAsia="Times New Roman" w:hAnsi="Arial" w:cs="Times New Roman"/>
      <w:b/>
      <w:sz w:val="24"/>
      <w:szCs w:val="20"/>
      <w:lang w:eastAsia="cs-CZ"/>
    </w:rPr>
  </w:style>
  <w:style w:type="character" w:styleId="Hypertextovprepojenie">
    <w:name w:val="Hyperlink"/>
    <w:rsid w:val="00AC1C43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AC1C43"/>
    <w:pPr>
      <w:jc w:val="center"/>
    </w:pPr>
    <w:rPr>
      <w:rFonts w:ascii="Verdana" w:hAnsi="Verdana" w:cs="Courier New"/>
      <w:b/>
      <w:bCs/>
      <w:color w:val="0000FF"/>
      <w:sz w:val="36"/>
      <w:szCs w:val="36"/>
      <w:u w:val="single"/>
      <w:lang w:eastAsia="sk-SK"/>
    </w:rPr>
  </w:style>
  <w:style w:type="character" w:customStyle="1" w:styleId="NzovChar">
    <w:name w:val="Názov Char"/>
    <w:basedOn w:val="Predvolenpsmoodseku"/>
    <w:link w:val="Nzov"/>
    <w:rsid w:val="00AC1C43"/>
    <w:rPr>
      <w:rFonts w:ascii="Verdana" w:eastAsia="Times New Roman" w:hAnsi="Verdana" w:cs="Courier New"/>
      <w:b/>
      <w:bCs/>
      <w:color w:val="0000FF"/>
      <w:sz w:val="36"/>
      <w:szCs w:val="36"/>
      <w:u w:val="single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ecnyurad@predmier.sk" TargetMode="External"/><Relationship Id="rId5" Type="http://schemas.openxmlformats.org/officeDocument/2006/relationships/hyperlink" Target="http://www.enviroportal.s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2022-04-22T10:42:00Z</dcterms:created>
  <dcterms:modified xsi:type="dcterms:W3CDTF">2022-04-22T10:44:00Z</dcterms:modified>
</cp:coreProperties>
</file>